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ind w:left="0" w:firstLine="0"/>
        <w:jc w:val="center"/>
        <w:rPr>
          <w:rFonts w:ascii="Calibri" w:cs="Calibri" w:eastAsia="Calibri" w:hAnsi="Calibri"/>
          <w:sz w:val="28"/>
          <w:szCs w:val="28"/>
        </w:rPr>
      </w:pPr>
      <w:r w:rsidDel="00000000" w:rsidR="00000000" w:rsidRPr="00000000">
        <w:rPr>
          <w:rFonts w:ascii="Calibri" w:cs="Calibri" w:eastAsia="Calibri" w:hAnsi="Calibri"/>
          <w:b w:val="1"/>
          <w:sz w:val="28"/>
          <w:szCs w:val="28"/>
          <w:highlight w:val="white"/>
          <w:rtl w:val="0"/>
        </w:rPr>
        <w:t xml:space="preserve">BE KIND, BE CURIOUS and BE COURAGEOUS</w:t>
      </w:r>
      <w:r w:rsidDel="00000000" w:rsidR="00000000" w:rsidRPr="00000000">
        <w:rPr>
          <w:rFonts w:ascii="Calibri" w:cs="Calibri" w:eastAsia="Calibri" w:hAnsi="Calibri"/>
          <w:sz w:val="28"/>
          <w:szCs w:val="28"/>
          <w:rtl w:val="0"/>
        </w:rPr>
        <w:t xml:space="preserve"> </w:t>
      </w:r>
      <w:r w:rsidDel="00000000" w:rsidR="00000000" w:rsidRPr="00000000">
        <w:rPr>
          <w:rtl w:val="0"/>
        </w:rPr>
      </w:r>
    </w:p>
    <w:p w:rsidR="00000000" w:rsidDel="00000000" w:rsidP="00000000" w:rsidRDefault="00000000" w:rsidRPr="00000000" w14:paraId="00000002">
      <w:pPr>
        <w:pageBreakBefore w:val="0"/>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Martha Jones School – </w:t>
      </w:r>
      <w:r w:rsidDel="00000000" w:rsidR="00000000" w:rsidRPr="00000000">
        <w:rPr>
          <w:rFonts w:ascii="Calibri" w:cs="Calibri" w:eastAsia="Calibri" w:hAnsi="Calibri"/>
          <w:b w:val="1"/>
          <w:sz w:val="28"/>
          <w:szCs w:val="28"/>
          <w:rtl w:val="0"/>
        </w:rPr>
        <w:t xml:space="preserve"> Winter/Spring 2023</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Mini-Course Program</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sz w:val="28"/>
          <w:szCs w:val="28"/>
          <w:rtl w:val="0"/>
        </w:rPr>
        <w:t xml:space="preserve">Tuesday</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1"/>
          <w:sz w:val="28"/>
          <w:szCs w:val="28"/>
          <w:rtl w:val="0"/>
        </w:rPr>
        <w:t xml:space="preserve">January 31</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 Friday, </w:t>
      </w:r>
      <w:r w:rsidDel="00000000" w:rsidR="00000000" w:rsidRPr="00000000">
        <w:rPr>
          <w:rFonts w:ascii="Calibri" w:cs="Calibri" w:eastAsia="Calibri" w:hAnsi="Calibri"/>
          <w:b w:val="1"/>
          <w:sz w:val="28"/>
          <w:szCs w:val="28"/>
          <w:rtl w:val="0"/>
        </w:rPr>
        <w:t xml:space="preserve">April 14; the TFAC show will be April 28</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3:15pm – 4:15pm</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pageBreakBefore w:val="0"/>
        <w:widowControl w:val="0"/>
        <w:spacing w:after="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Martha Jones PTO is pleased to announce that the winter/spring session of the After School Mini Course Program will begin the week of </w:t>
      </w:r>
      <w:r w:rsidDel="00000000" w:rsidR="00000000" w:rsidRPr="00000000">
        <w:rPr>
          <w:rFonts w:ascii="Calibri" w:cs="Calibri" w:eastAsia="Calibri" w:hAnsi="Calibri"/>
          <w:b w:val="1"/>
          <w:sz w:val="28"/>
          <w:szCs w:val="28"/>
          <w:rtl w:val="0"/>
        </w:rPr>
        <w:t xml:space="preserve">Tuesday January 31. </w:t>
      </w:r>
      <w:r w:rsidDel="00000000" w:rsidR="00000000" w:rsidRPr="00000000">
        <w:rPr>
          <w:rFonts w:ascii="Calibri" w:cs="Calibri" w:eastAsia="Calibri" w:hAnsi="Calibri"/>
          <w:sz w:val="28"/>
          <w:szCs w:val="28"/>
          <w:rtl w:val="0"/>
        </w:rPr>
        <w:t xml:space="preserve">Classes will end the week of April 14</w:t>
      </w:r>
      <w:r w:rsidDel="00000000" w:rsidR="00000000" w:rsidRPr="00000000">
        <w:rPr>
          <w:rFonts w:ascii="Calibri" w:cs="Calibri" w:eastAsia="Calibri" w:hAnsi="Calibri"/>
          <w:sz w:val="28"/>
          <w:szCs w:val="28"/>
          <w:rtl w:val="0"/>
        </w:rPr>
        <w:t xml:space="preserve"> (reserving the week of April 24-29 as a Make Up and Show Week).  </w:t>
      </w:r>
    </w:p>
    <w:p w:rsidR="00000000" w:rsidDel="00000000" w:rsidP="00000000" w:rsidRDefault="00000000" w:rsidRPr="00000000" w14:paraId="00000008">
      <w:pPr>
        <w:pageBreakBefore w:val="0"/>
        <w:widowControl w:val="0"/>
        <w:spacing w:after="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Please find course listings below. </w:t>
      </w:r>
    </w:p>
    <w:p w:rsidR="00000000" w:rsidDel="00000000" w:rsidP="00000000" w:rsidRDefault="00000000" w:rsidRPr="00000000" w14:paraId="00000009">
      <w:pPr>
        <w:pageBreakBefore w:val="0"/>
        <w:widowControl w:val="0"/>
        <w:spacing w:after="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Please note:</w:t>
        <w:tab/>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8"/>
          <w:szCs w:val="28"/>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Registration opens </w:t>
      </w:r>
      <w:r w:rsidDel="00000000" w:rsidR="00000000" w:rsidRPr="00000000">
        <w:rPr>
          <w:rFonts w:ascii="Calibri" w:cs="Calibri" w:eastAsia="Calibri" w:hAnsi="Calibri"/>
          <w:b w:val="1"/>
          <w:sz w:val="28"/>
          <w:szCs w:val="28"/>
          <w:rtl w:val="0"/>
        </w:rPr>
        <w:t xml:space="preserve">Monday, January 23 at 7am.</w:t>
        <w:br w:type="textWrapping"/>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On</w:t>
      </w: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line</w:t>
      </w:r>
      <w:r w:rsidDel="00000000" w:rsidR="00000000" w:rsidRPr="00000000">
        <w:rPr>
          <w:rFonts w:ascii="Calibri" w:cs="Calibri" w:eastAsia="Calibri" w:hAnsi="Calibri"/>
          <w:sz w:val="28"/>
          <w:szCs w:val="28"/>
          <w:rtl w:val="0"/>
        </w:rPr>
        <w:t xml:space="preserve"> via the  PTO Membership Website/App (mjspto.membershiptoolkit.com)</w:t>
      </w: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 A link will be provided in an email notice from Principal </w:t>
      </w:r>
      <w:r w:rsidDel="00000000" w:rsidR="00000000" w:rsidRPr="00000000">
        <w:rPr>
          <w:rFonts w:ascii="Calibri" w:cs="Calibri" w:eastAsia="Calibri" w:hAnsi="Calibri"/>
          <w:sz w:val="28"/>
          <w:szCs w:val="28"/>
          <w:rtl w:val="0"/>
        </w:rPr>
        <w:t xml:space="preserve">Olson</w:t>
      </w: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 and on the MJ PTO Facebook page at 7:00AM on </w:t>
      </w:r>
      <w:r w:rsidDel="00000000" w:rsidR="00000000" w:rsidRPr="00000000">
        <w:rPr>
          <w:rFonts w:ascii="Calibri" w:cs="Calibri" w:eastAsia="Calibri" w:hAnsi="Calibri"/>
          <w:sz w:val="28"/>
          <w:szCs w:val="28"/>
          <w:rtl w:val="0"/>
        </w:rPr>
        <w:t xml:space="preserve">January 23</w:t>
      </w: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  The link will bring you to the PTO </w:t>
      </w:r>
      <w:r w:rsidDel="00000000" w:rsidR="00000000" w:rsidRPr="00000000">
        <w:rPr>
          <w:rFonts w:ascii="Calibri" w:cs="Calibri" w:eastAsia="Calibri" w:hAnsi="Calibri"/>
          <w:sz w:val="28"/>
          <w:szCs w:val="28"/>
          <w:rtl w:val="0"/>
        </w:rPr>
        <w:t xml:space="preserve">website/app where registration will be hosted.  You will need to login to your account to complete your registration. If you cannot access your account, please email </w:t>
      </w:r>
      <w:hyperlink r:id="rId6">
        <w:r w:rsidDel="00000000" w:rsidR="00000000" w:rsidRPr="00000000">
          <w:rPr>
            <w:rFonts w:ascii="Calibri" w:cs="Calibri" w:eastAsia="Calibri" w:hAnsi="Calibri"/>
            <w:color w:val="1155cc"/>
            <w:sz w:val="28"/>
            <w:szCs w:val="28"/>
            <w:u w:val="single"/>
            <w:rtl w:val="0"/>
          </w:rPr>
          <w:t xml:space="preserve">maryjason06@gmail.com</w:t>
        </w:r>
      </w:hyperlink>
      <w:r w:rsidDel="00000000" w:rsidR="00000000" w:rsidRPr="00000000">
        <w:rPr>
          <w:rFonts w:ascii="Calibri" w:cs="Calibri" w:eastAsia="Calibri" w:hAnsi="Calibri"/>
          <w:sz w:val="28"/>
          <w:szCs w:val="28"/>
          <w:rtl w:val="0"/>
        </w:rPr>
        <w:t xml:space="preserve">. If you have questions about minicourses, please email </w:t>
      </w:r>
      <w:hyperlink r:id="rId7">
        <w:r w:rsidDel="00000000" w:rsidR="00000000" w:rsidRPr="00000000">
          <w:rPr>
            <w:rFonts w:ascii="Calibri" w:cs="Calibri" w:eastAsia="Calibri" w:hAnsi="Calibri"/>
            <w:color w:val="1155cc"/>
            <w:sz w:val="28"/>
            <w:szCs w:val="28"/>
            <w:u w:val="single"/>
            <w:rtl w:val="0"/>
          </w:rPr>
          <w:t xml:space="preserve">mjminicourse@gmail.com</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8"/>
          <w:szCs w:val="28"/>
        </w:rPr>
      </w:pP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Email confirmations will be sent upon registration with pa</w:t>
      </w:r>
      <w:r w:rsidDel="00000000" w:rsidR="00000000" w:rsidRPr="00000000">
        <w:rPr>
          <w:rFonts w:ascii="Calibri" w:cs="Calibri" w:eastAsia="Calibri" w:hAnsi="Calibri"/>
          <w:sz w:val="28"/>
          <w:szCs w:val="28"/>
          <w:rtl w:val="0"/>
        </w:rPr>
        <w:t xml:space="preserve">yment</w:t>
      </w: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 However, we need a minimum number of students to run each class, so classes may still be </w:t>
      </w:r>
      <w:r w:rsidDel="00000000" w:rsidR="00000000" w:rsidRPr="00000000">
        <w:rPr>
          <w:rFonts w:ascii="Calibri" w:cs="Calibri" w:eastAsia="Calibri" w:hAnsi="Calibri"/>
          <w:sz w:val="28"/>
          <w:szCs w:val="28"/>
          <w:rtl w:val="0"/>
        </w:rPr>
        <w:t xml:space="preserve">canceled</w:t>
      </w: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 if we do not get adequate enrollment. </w:t>
      </w:r>
    </w:p>
    <w:p w:rsidR="00000000" w:rsidDel="00000000" w:rsidP="00000000" w:rsidRDefault="00000000" w:rsidRPr="00000000" w14:paraId="0000000E">
      <w:pPr>
        <w:pageBreakBefore w:val="0"/>
        <w:widowControl w:val="0"/>
        <w:tabs>
          <w:tab w:val="left" w:leader="none" w:pos="220"/>
          <w:tab w:val="left" w:leader="none" w:pos="720"/>
        </w:tabs>
        <w:spacing w:after="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F">
      <w:pPr>
        <w:pageBreakBefore w:val="0"/>
        <w:widowControl w:val="0"/>
        <w:tabs>
          <w:tab w:val="left" w:leader="none" w:pos="220"/>
          <w:tab w:val="left" w:leader="none" w:pos="720"/>
        </w:tabs>
        <w:spacing w:after="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If you would like to participate but need financial assistance, please contact Donna Olson and she can provide a waiver. </w:t>
      </w:r>
    </w:p>
    <w:p w:rsidR="00000000" w:rsidDel="00000000" w:rsidP="00000000" w:rsidRDefault="00000000" w:rsidRPr="00000000" w14:paraId="00000010">
      <w:pPr>
        <w:pageBreakBefore w:val="0"/>
        <w:widowControl w:val="0"/>
        <w:tabs>
          <w:tab w:val="left" w:leader="none" w:pos="220"/>
          <w:tab w:val="left" w:leader="none" w:pos="720"/>
        </w:tabs>
        <w:spacing w:after="240" w:lineRule="auto"/>
        <w:rPr>
          <w:rFonts w:ascii="Calibri" w:cs="Calibri" w:eastAsia="Calibri" w:hAnsi="Calibri"/>
          <w:sz w:val="28"/>
          <w:szCs w:val="28"/>
        </w:rPr>
      </w:pPr>
      <w:r w:rsidDel="00000000" w:rsidR="00000000" w:rsidRPr="00000000">
        <w:rPr>
          <w:rFonts w:ascii="Calibri" w:cs="Calibri" w:eastAsia="Calibri" w:hAnsi="Calibri"/>
          <w:i w:val="1"/>
          <w:sz w:val="28"/>
          <w:szCs w:val="28"/>
          <w:rtl w:val="0"/>
        </w:rPr>
        <w:t xml:space="preserve">Pick-up policy: When the mini course ends, the Teacher will bring your child out to the front of the building as the doors will be locked. There will be no waiting in the lobby. You will need to meet your child at the front door to pick him/her up.</w:t>
      </w:r>
      <w:r w:rsidDel="00000000" w:rsidR="00000000" w:rsidRPr="00000000">
        <w:rPr>
          <w:rtl w:val="0"/>
        </w:rPr>
      </w:r>
    </w:p>
    <w:p w:rsidR="00000000" w:rsidDel="00000000" w:rsidP="00000000" w:rsidRDefault="00000000" w:rsidRPr="00000000" w14:paraId="00000011">
      <w:pPr>
        <w:pageBreakBefore w:val="0"/>
        <w:widowControl w:val="0"/>
        <w:tabs>
          <w:tab w:val="left" w:leader="none" w:pos="220"/>
          <w:tab w:val="left" w:leader="none" w:pos="720"/>
        </w:tabs>
        <w:spacing w:after="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2">
      <w:pPr>
        <w:pageBreakBefore w:val="0"/>
        <w:widowControl w:val="0"/>
        <w:tabs>
          <w:tab w:val="left" w:leader="none" w:pos="220"/>
          <w:tab w:val="left" w:leader="none" w:pos="720"/>
        </w:tabs>
        <w:spacing w:after="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3">
      <w:pPr>
        <w:pageBreakBefore w:val="0"/>
        <w:widowControl w:val="0"/>
        <w:tabs>
          <w:tab w:val="left" w:leader="none" w:pos="220"/>
          <w:tab w:val="left" w:leader="none" w:pos="720"/>
        </w:tabs>
        <w:spacing w:after="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4">
      <w:pPr>
        <w:pageBreakBefore w:val="0"/>
        <w:widowControl w:val="0"/>
        <w:tabs>
          <w:tab w:val="left" w:leader="none" w:pos="220"/>
          <w:tab w:val="left" w:leader="none" w:pos="720"/>
        </w:tabs>
        <w:spacing w:after="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5">
      <w:pPr>
        <w:pageBreakBefore w:val="0"/>
        <w:widowControl w:val="0"/>
        <w:tabs>
          <w:tab w:val="left" w:leader="none" w:pos="220"/>
          <w:tab w:val="left" w:leader="none" w:pos="720"/>
        </w:tabs>
        <w:spacing w:after="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6">
      <w:pPr>
        <w:pageBreakBefore w:val="0"/>
        <w:widowControl w:val="0"/>
        <w:tabs>
          <w:tab w:val="left" w:leader="none" w:pos="220"/>
          <w:tab w:val="left" w:leader="none" w:pos="720"/>
        </w:tabs>
        <w:spacing w:after="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7">
      <w:pPr>
        <w:pageBreakBefore w:val="0"/>
        <w:widowControl w:val="0"/>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TUESDAY</w:t>
      </w:r>
    </w:p>
    <w:p w:rsidR="00000000" w:rsidDel="00000000" w:rsidP="00000000" w:rsidRDefault="00000000" w:rsidRPr="00000000" w14:paraId="00000018">
      <w:pPr>
        <w:pageBreakBefore w:val="0"/>
        <w:widowControl w:val="0"/>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9">
      <w:pPr>
        <w:pageBreakBefore w:val="0"/>
        <w:widowControl w:val="0"/>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1A">
      <w:pPr>
        <w:pageBreakBefore w:val="0"/>
        <w:widowControl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Court Sports </w:t>
      </w:r>
      <w:r w:rsidDel="00000000" w:rsidR="00000000" w:rsidRPr="00000000">
        <w:rPr>
          <w:rtl w:val="0"/>
        </w:rPr>
      </w:r>
    </w:p>
    <w:p w:rsidR="00000000" w:rsidDel="00000000" w:rsidP="00000000" w:rsidRDefault="00000000" w:rsidRPr="00000000" w14:paraId="0000001B">
      <w:pPr>
        <w:pageBreakBefore w:val="0"/>
        <w:widowControl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Gym</w:t>
      </w:r>
    </w:p>
    <w:p w:rsidR="00000000" w:rsidDel="00000000" w:rsidP="00000000" w:rsidRDefault="00000000" w:rsidRPr="00000000" w14:paraId="0000001C">
      <w:pPr>
        <w:pageBreakBefore w:val="0"/>
        <w:widowControl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Mr. Patrick Foley </w:t>
      </w:r>
    </w:p>
    <w:p w:rsidR="00000000" w:rsidDel="00000000" w:rsidP="00000000" w:rsidRDefault="00000000" w:rsidRPr="00000000" w14:paraId="0000001D">
      <w:pPr>
        <w:pageBreakBefore w:val="0"/>
        <w:widowControl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Grade 5</w:t>
      </w:r>
    </w:p>
    <w:p w:rsidR="00000000" w:rsidDel="00000000" w:rsidP="00000000" w:rsidRDefault="00000000" w:rsidRPr="00000000" w14:paraId="0000001E">
      <w:pPr>
        <w:pageBreakBefore w:val="0"/>
        <w:widowControl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Limit 20</w:t>
      </w:r>
    </w:p>
    <w:p w:rsidR="00000000" w:rsidDel="00000000" w:rsidP="00000000" w:rsidRDefault="00000000" w:rsidRPr="00000000" w14:paraId="0000001F">
      <w:pPr>
        <w:pageBreakBefore w:val="0"/>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0">
      <w:pPr>
        <w:pageBreakBefore w:val="0"/>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1">
      <w:pPr>
        <w:pageBreakBefore w:val="0"/>
        <w:widowControl w:val="0"/>
        <w:spacing w:after="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children will be introduced to a variety of highly active, individual and team activities and games such as street hockey and indoor soccer. Fun, fitness and good sportsmanship will be the focus. Please wear sneakers and T-shirts, and bring a water bottle.</w:t>
      </w:r>
    </w:p>
    <w:p w:rsidR="00000000" w:rsidDel="00000000" w:rsidP="00000000" w:rsidRDefault="00000000" w:rsidRPr="00000000" w14:paraId="00000022">
      <w:pPr>
        <w:pageBreakBefore w:val="0"/>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3">
      <w:pPr>
        <w:pageBreakBefore w:val="0"/>
        <w:widowControl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TALENT FOR A CAUSE</w:t>
      </w:r>
    </w:p>
    <w:p w:rsidR="00000000" w:rsidDel="00000000" w:rsidP="00000000" w:rsidRDefault="00000000" w:rsidRPr="00000000" w14:paraId="00000024">
      <w:pPr>
        <w:pageBreakBefore w:val="0"/>
        <w:widowControl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Stage</w:t>
      </w:r>
    </w:p>
    <w:p w:rsidR="00000000" w:rsidDel="00000000" w:rsidP="00000000" w:rsidRDefault="00000000" w:rsidRPr="00000000" w14:paraId="00000025">
      <w:pPr>
        <w:pageBreakBefore w:val="0"/>
        <w:widowControl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Mrs. McDonough and Ms. Lane</w:t>
      </w:r>
    </w:p>
    <w:p w:rsidR="00000000" w:rsidDel="00000000" w:rsidP="00000000" w:rsidRDefault="00000000" w:rsidRPr="00000000" w14:paraId="00000026">
      <w:pPr>
        <w:pageBreakBefore w:val="0"/>
        <w:widowControl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Grades 3-4</w:t>
      </w:r>
    </w:p>
    <w:p w:rsidR="00000000" w:rsidDel="00000000" w:rsidP="00000000" w:rsidRDefault="00000000" w:rsidRPr="00000000" w14:paraId="00000027">
      <w:pPr>
        <w:pageBreakBefore w:val="0"/>
        <w:widowControl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Limit 30</w:t>
      </w:r>
    </w:p>
    <w:p w:rsidR="00000000" w:rsidDel="00000000" w:rsidP="00000000" w:rsidRDefault="00000000" w:rsidRPr="00000000" w14:paraId="00000028">
      <w:pPr>
        <w:pageBreakBefore w:val="0"/>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9">
      <w:pPr>
        <w:pageBreakBefore w:val="0"/>
        <w:widowControl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Do you like to sing or dance or act? Do you have a special talent you'd like to share? Do you like to help others? Then Talent For A Cause is for you! Bring us your talents and ideas and we will script and create a show that raises money for The Westwood Community Chest. All participants must be able to stay after school on Friday 4/28 for a dress rehearsal until 4:30 then return at 6 for a 6:30 show.</w:t>
      </w:r>
    </w:p>
    <w:p w:rsidR="00000000" w:rsidDel="00000000" w:rsidP="00000000" w:rsidRDefault="00000000" w:rsidRPr="00000000" w14:paraId="0000002A">
      <w:pPr>
        <w:pageBreakBefore w:val="0"/>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B">
      <w:pPr>
        <w:widowControl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ART CLUB</w:t>
      </w:r>
    </w:p>
    <w:p w:rsidR="00000000" w:rsidDel="00000000" w:rsidP="00000000" w:rsidRDefault="00000000" w:rsidRPr="00000000" w14:paraId="0000002C">
      <w:pPr>
        <w:widowControl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Art Room</w:t>
      </w:r>
    </w:p>
    <w:p w:rsidR="00000000" w:rsidDel="00000000" w:rsidP="00000000" w:rsidRDefault="00000000" w:rsidRPr="00000000" w14:paraId="0000002D">
      <w:pPr>
        <w:widowControl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Ms. Friberg and Ms. Doyle</w:t>
      </w:r>
    </w:p>
    <w:p w:rsidR="00000000" w:rsidDel="00000000" w:rsidP="00000000" w:rsidRDefault="00000000" w:rsidRPr="00000000" w14:paraId="0000002E">
      <w:pPr>
        <w:widowControl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Grades 2-5</w:t>
      </w:r>
    </w:p>
    <w:p w:rsidR="00000000" w:rsidDel="00000000" w:rsidP="00000000" w:rsidRDefault="00000000" w:rsidRPr="00000000" w14:paraId="0000002F">
      <w:pPr>
        <w:widowControl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Limit 25</w:t>
      </w:r>
    </w:p>
    <w:p w:rsidR="00000000" w:rsidDel="00000000" w:rsidP="00000000" w:rsidRDefault="00000000" w:rsidRPr="00000000" w14:paraId="00000030">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1">
      <w:pPr>
        <w:widowControl w:val="0"/>
        <w:rPr>
          <w:rFonts w:ascii="Calibri" w:cs="Calibri" w:eastAsia="Calibri" w:hAnsi="Calibri"/>
          <w:sz w:val="28"/>
          <w:szCs w:val="28"/>
        </w:rPr>
      </w:pPr>
      <w:r w:rsidDel="00000000" w:rsidR="00000000" w:rsidRPr="00000000">
        <w:rPr>
          <w:rFonts w:ascii="Calibri" w:cs="Calibri" w:eastAsia="Calibri" w:hAnsi="Calibri"/>
          <w:i w:val="1"/>
          <w:sz w:val="26"/>
          <w:szCs w:val="26"/>
          <w:rtl w:val="0"/>
        </w:rPr>
        <w:t xml:space="preserve">Art Club </w:t>
      </w:r>
      <w:r w:rsidDel="00000000" w:rsidR="00000000" w:rsidRPr="00000000">
        <w:rPr>
          <w:rFonts w:ascii="Calibri" w:cs="Calibri" w:eastAsia="Calibri" w:hAnsi="Calibri"/>
          <w:sz w:val="26"/>
          <w:szCs w:val="26"/>
          <w:rtl w:val="0"/>
        </w:rPr>
        <w:t xml:space="preserve">with Ms. Friberg and Ms. Doyle. Please join us for 10 weeks of arts and crafts activities in the art room including but not limited to drawing, painting, weaving, collage and sculpture!</w:t>
      </w:r>
      <w:r w:rsidDel="00000000" w:rsidR="00000000" w:rsidRPr="00000000">
        <w:rPr>
          <w:rtl w:val="0"/>
        </w:rPr>
      </w:r>
    </w:p>
    <w:p w:rsidR="00000000" w:rsidDel="00000000" w:rsidP="00000000" w:rsidRDefault="00000000" w:rsidRPr="00000000" w14:paraId="00000032">
      <w:pPr>
        <w:widowControl w:val="0"/>
        <w:spacing w:after="240" w:line="288" w:lineRule="auto"/>
        <w:ind w:lef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3">
      <w:pPr>
        <w:pageBreakBefore w:val="0"/>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4">
      <w:pPr>
        <w:pageBreakBefore w:val="0"/>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5">
      <w:pPr>
        <w:pageBreakBefore w:val="0"/>
        <w:widowControl w:val="0"/>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THURSDAY</w:t>
      </w:r>
    </w:p>
    <w:p w:rsidR="00000000" w:rsidDel="00000000" w:rsidP="00000000" w:rsidRDefault="00000000" w:rsidRPr="00000000" w14:paraId="00000036">
      <w:pPr>
        <w:pageBreakBefore w:val="0"/>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7">
      <w:pPr>
        <w:pageBreakBefore w:val="0"/>
        <w:widowControl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Fun &amp; Games</w:t>
      </w:r>
    </w:p>
    <w:p w:rsidR="00000000" w:rsidDel="00000000" w:rsidP="00000000" w:rsidRDefault="00000000" w:rsidRPr="00000000" w14:paraId="00000038">
      <w:pPr>
        <w:pageBreakBefore w:val="0"/>
        <w:widowControl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Gym</w:t>
      </w:r>
    </w:p>
    <w:p w:rsidR="00000000" w:rsidDel="00000000" w:rsidP="00000000" w:rsidRDefault="00000000" w:rsidRPr="00000000" w14:paraId="00000039">
      <w:pPr>
        <w:pageBreakBefore w:val="0"/>
        <w:widowControl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Mr. Patrick Foley </w:t>
      </w:r>
    </w:p>
    <w:p w:rsidR="00000000" w:rsidDel="00000000" w:rsidP="00000000" w:rsidRDefault="00000000" w:rsidRPr="00000000" w14:paraId="0000003A">
      <w:pPr>
        <w:pageBreakBefore w:val="0"/>
        <w:widowControl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Grades k-2</w:t>
      </w:r>
    </w:p>
    <w:p w:rsidR="00000000" w:rsidDel="00000000" w:rsidP="00000000" w:rsidRDefault="00000000" w:rsidRPr="00000000" w14:paraId="0000003B">
      <w:pPr>
        <w:pageBreakBefore w:val="0"/>
        <w:widowControl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Limit 20</w:t>
      </w:r>
    </w:p>
    <w:p w:rsidR="00000000" w:rsidDel="00000000" w:rsidP="00000000" w:rsidRDefault="00000000" w:rsidRPr="00000000" w14:paraId="0000003C">
      <w:pPr>
        <w:pageBreakBefore w:val="0"/>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D">
      <w:pPr>
        <w:pageBreakBefore w:val="0"/>
        <w:widowControl w:val="0"/>
        <w:spacing w:after="240" w:lineRule="auto"/>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The children will be introduced to a variety of highly active, individual and team activities and games. Fun, fitness and good sportsmanship will be the focus. Please wear sneakers and T-shirts, and bring a water bottle.</w:t>
      </w:r>
      <w:r w:rsidDel="00000000" w:rsidR="00000000" w:rsidRPr="00000000">
        <w:rPr>
          <w:rtl w:val="0"/>
        </w:rPr>
      </w:r>
    </w:p>
    <w:p w:rsidR="00000000" w:rsidDel="00000000" w:rsidP="00000000" w:rsidRDefault="00000000" w:rsidRPr="00000000" w14:paraId="0000003E">
      <w:pPr>
        <w:pageBreakBefore w:val="0"/>
        <w:widowControl w:val="0"/>
        <w:spacing w:after="0" w:before="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Video Production</w:t>
      </w:r>
    </w:p>
    <w:p w:rsidR="00000000" w:rsidDel="00000000" w:rsidP="00000000" w:rsidRDefault="00000000" w:rsidRPr="00000000" w14:paraId="0000003F">
      <w:pPr>
        <w:pageBreakBefore w:val="0"/>
        <w:widowControl w:val="0"/>
        <w:spacing w:after="0" w:before="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Artroom</w:t>
      </w:r>
    </w:p>
    <w:p w:rsidR="00000000" w:rsidDel="00000000" w:rsidP="00000000" w:rsidRDefault="00000000" w:rsidRPr="00000000" w14:paraId="00000040">
      <w:pPr>
        <w:pageBreakBefore w:val="0"/>
        <w:widowControl w:val="0"/>
        <w:spacing w:after="0" w:before="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Grey Ginaitt, Production Coordinator at Westwood Media Center</w:t>
      </w:r>
    </w:p>
    <w:p w:rsidR="00000000" w:rsidDel="00000000" w:rsidP="00000000" w:rsidRDefault="00000000" w:rsidRPr="00000000" w14:paraId="00000041">
      <w:pPr>
        <w:pageBreakBefore w:val="0"/>
        <w:widowControl w:val="0"/>
        <w:spacing w:after="0" w:before="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Grades 4-5</w:t>
      </w:r>
    </w:p>
    <w:p w:rsidR="00000000" w:rsidDel="00000000" w:rsidP="00000000" w:rsidRDefault="00000000" w:rsidRPr="00000000" w14:paraId="00000042">
      <w:pPr>
        <w:pageBreakBefore w:val="0"/>
        <w:widowControl w:val="0"/>
        <w:spacing w:after="0" w:before="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Limit 10</w:t>
      </w:r>
    </w:p>
    <w:p w:rsidR="00000000" w:rsidDel="00000000" w:rsidP="00000000" w:rsidRDefault="00000000" w:rsidRPr="00000000" w14:paraId="00000043">
      <w:pPr>
        <w:pageBreakBefore w:val="0"/>
        <w:widowControl w:val="0"/>
        <w:spacing w:after="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4">
      <w:pPr>
        <w:pageBreakBefore w:val="0"/>
        <w:widowControl w:val="0"/>
        <w:spacing w:after="240" w:lineRule="auto"/>
        <w:rPr>
          <w:sz w:val="20"/>
          <w:szCs w:val="20"/>
          <w:highlight w:val="yellow"/>
        </w:rPr>
      </w:pPr>
      <w:r w:rsidDel="00000000" w:rsidR="00000000" w:rsidRPr="00000000">
        <w:rPr>
          <w:rFonts w:ascii="Calibri" w:cs="Calibri" w:eastAsia="Calibri" w:hAnsi="Calibri"/>
          <w:sz w:val="28"/>
          <w:szCs w:val="28"/>
          <w:rtl w:val="0"/>
        </w:rPr>
        <w:t xml:space="preserve">This is a special 4-week program that will teach students video production skills. The students will learn the basic camera functions and shot composition, as well as how to storyboard their project ideas. At the end of the 4 weeks they will have produced a Public Service Announcement and a Music Video, both which will run on WMC's Community &amp; Education channel and Westwood Media Center YouTube channel.  Please note that this is a special 4 week program in March and classes are from 3:15-4:30.  Classes will be on the following Thursdays: 3/2, 3/9, 3/16, and 3/23.  Please also note that this will be a repeat of the course offered this past fall.  </w:t>
      </w:r>
      <w:r w:rsidDel="00000000" w:rsidR="00000000" w:rsidRPr="00000000">
        <w:rPr>
          <w:rtl w:val="0"/>
        </w:rPr>
      </w:r>
    </w:p>
    <w:p w:rsidR="00000000" w:rsidDel="00000000" w:rsidP="00000000" w:rsidRDefault="00000000" w:rsidRPr="00000000" w14:paraId="00000045">
      <w:pPr>
        <w:widowControl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Papercrafting </w:t>
      </w:r>
    </w:p>
    <w:p w:rsidR="00000000" w:rsidDel="00000000" w:rsidP="00000000" w:rsidRDefault="00000000" w:rsidRPr="00000000" w14:paraId="00000046">
      <w:pPr>
        <w:widowControl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Classroom </w:t>
      </w:r>
    </w:p>
    <w:p w:rsidR="00000000" w:rsidDel="00000000" w:rsidP="00000000" w:rsidRDefault="00000000" w:rsidRPr="00000000" w14:paraId="00000047">
      <w:pPr>
        <w:widowControl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Ms. Helen Wong (aided by Mrs. McDonough if the enrollment is high enough).</w:t>
      </w:r>
    </w:p>
    <w:p w:rsidR="00000000" w:rsidDel="00000000" w:rsidP="00000000" w:rsidRDefault="00000000" w:rsidRPr="00000000" w14:paraId="00000048">
      <w:pPr>
        <w:widowControl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Grades 2-4</w:t>
      </w:r>
    </w:p>
    <w:p w:rsidR="00000000" w:rsidDel="00000000" w:rsidP="00000000" w:rsidRDefault="00000000" w:rsidRPr="00000000" w14:paraId="00000049">
      <w:pPr>
        <w:widowControl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Limit 25</w:t>
      </w:r>
    </w:p>
    <w:p w:rsidR="00000000" w:rsidDel="00000000" w:rsidP="00000000" w:rsidRDefault="00000000" w:rsidRPr="00000000" w14:paraId="0000004A">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B">
      <w:pPr>
        <w:widowControl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Come learn how to make beautiful projects with paper.  This class will be creating origami, paper puppets, and pop up cards.  Children will be amazed by their new creations, all from folding and manipulating paper.  </w:t>
      </w:r>
    </w:p>
    <w:p w:rsidR="00000000" w:rsidDel="00000000" w:rsidP="00000000" w:rsidRDefault="00000000" w:rsidRPr="00000000" w14:paraId="0000004C">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D">
      <w:pPr>
        <w:widowControl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Calligraphy Club</w:t>
      </w:r>
    </w:p>
    <w:p w:rsidR="00000000" w:rsidDel="00000000" w:rsidP="00000000" w:rsidRDefault="00000000" w:rsidRPr="00000000" w14:paraId="0000004E">
      <w:pPr>
        <w:widowControl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Classroom</w:t>
      </w:r>
    </w:p>
    <w:p w:rsidR="00000000" w:rsidDel="00000000" w:rsidP="00000000" w:rsidRDefault="00000000" w:rsidRPr="00000000" w14:paraId="0000004F">
      <w:pPr>
        <w:widowControl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Ms. Driscoll</w:t>
      </w:r>
    </w:p>
    <w:p w:rsidR="00000000" w:rsidDel="00000000" w:rsidP="00000000" w:rsidRDefault="00000000" w:rsidRPr="00000000" w14:paraId="00000050">
      <w:pPr>
        <w:widowControl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Grades 3-5</w:t>
      </w:r>
    </w:p>
    <w:p w:rsidR="00000000" w:rsidDel="00000000" w:rsidP="00000000" w:rsidRDefault="00000000" w:rsidRPr="00000000" w14:paraId="00000051">
      <w:pPr>
        <w:widowControl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Limit 15</w:t>
      </w:r>
    </w:p>
    <w:p w:rsidR="00000000" w:rsidDel="00000000" w:rsidP="00000000" w:rsidRDefault="00000000" w:rsidRPr="00000000" w14:paraId="00000052">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3">
      <w:pPr>
        <w:widowControl w:val="0"/>
        <w:spacing w:after="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 the calligraphy club, students will learn the basics of brush letter calligraphy. This includes starting out with the basic strokes and moving up to writing letters (both lowercase and capital letters).</w:t>
      </w:r>
    </w:p>
    <w:p w:rsidR="00000000" w:rsidDel="00000000" w:rsidP="00000000" w:rsidRDefault="00000000" w:rsidRPr="00000000" w14:paraId="00000054">
      <w:pPr>
        <w:widowControl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Minecraft</w:t>
      </w:r>
    </w:p>
    <w:p w:rsidR="00000000" w:rsidDel="00000000" w:rsidP="00000000" w:rsidRDefault="00000000" w:rsidRPr="00000000" w14:paraId="00000055">
      <w:pPr>
        <w:widowControl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Library</w:t>
      </w:r>
    </w:p>
    <w:p w:rsidR="00000000" w:rsidDel="00000000" w:rsidP="00000000" w:rsidRDefault="00000000" w:rsidRPr="00000000" w14:paraId="00000056">
      <w:pPr>
        <w:widowControl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Ms. Swinning</w:t>
      </w:r>
    </w:p>
    <w:p w:rsidR="00000000" w:rsidDel="00000000" w:rsidP="00000000" w:rsidRDefault="00000000" w:rsidRPr="00000000" w14:paraId="00000057">
      <w:pPr>
        <w:widowControl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Grades 2-4</w:t>
      </w:r>
    </w:p>
    <w:p w:rsidR="00000000" w:rsidDel="00000000" w:rsidP="00000000" w:rsidRDefault="00000000" w:rsidRPr="00000000" w14:paraId="00000058">
      <w:pPr>
        <w:widowControl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Limit 14</w:t>
      </w:r>
    </w:p>
    <w:p w:rsidR="00000000" w:rsidDel="00000000" w:rsidP="00000000" w:rsidRDefault="00000000" w:rsidRPr="00000000" w14:paraId="00000059">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A">
      <w:pPr>
        <w:widowControl w:val="0"/>
        <w:spacing w:line="331.2"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Join Mrs. Swinning in the library to craft crazy collaborative creations!</w:t>
      </w:r>
    </w:p>
    <w:p w:rsidR="00000000" w:rsidDel="00000000" w:rsidP="00000000" w:rsidRDefault="00000000" w:rsidRPr="00000000" w14:paraId="0000005B">
      <w:pPr>
        <w:widowControl w:val="0"/>
        <w:spacing w:line="331.2"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Using school iPads and specially created accounts, students will join together in the MJ Minecraft REALM to build the ultimate Minecraft MJ CITY!</w:t>
      </w:r>
    </w:p>
    <w:p w:rsidR="00000000" w:rsidDel="00000000" w:rsidP="00000000" w:rsidRDefault="00000000" w:rsidRPr="00000000" w14:paraId="0000005C">
      <w:pPr>
        <w:widowControl w:val="0"/>
        <w:spacing w:line="331.2"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Focus will be on Fun, Collaboration and Kindness in giving and receiving help.</w:t>
      </w:r>
    </w:p>
    <w:p w:rsidR="00000000" w:rsidDel="00000000" w:rsidP="00000000" w:rsidRDefault="00000000" w:rsidRPr="00000000" w14:paraId="0000005D">
      <w:pPr>
        <w:widowControl w:val="0"/>
        <w:spacing w:after="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E">
      <w:pPr>
        <w:pageBreakBefore w:val="0"/>
        <w:widowControl w:val="0"/>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FRIDAY</w:t>
      </w:r>
    </w:p>
    <w:p w:rsidR="00000000" w:rsidDel="00000000" w:rsidP="00000000" w:rsidRDefault="00000000" w:rsidRPr="00000000" w14:paraId="0000005F">
      <w:pPr>
        <w:widowControl w:val="0"/>
        <w:spacing w:after="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60">
      <w:pPr>
        <w:widowControl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Talent for a Cause </w:t>
      </w:r>
    </w:p>
    <w:p w:rsidR="00000000" w:rsidDel="00000000" w:rsidP="00000000" w:rsidRDefault="00000000" w:rsidRPr="00000000" w14:paraId="00000061">
      <w:pPr>
        <w:widowControl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Stage</w:t>
      </w:r>
    </w:p>
    <w:p w:rsidR="00000000" w:rsidDel="00000000" w:rsidP="00000000" w:rsidRDefault="00000000" w:rsidRPr="00000000" w14:paraId="00000062">
      <w:pPr>
        <w:widowControl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Mrs. McDonough, Mrs.Lane</w:t>
      </w:r>
    </w:p>
    <w:p w:rsidR="00000000" w:rsidDel="00000000" w:rsidP="00000000" w:rsidRDefault="00000000" w:rsidRPr="00000000" w14:paraId="00000063">
      <w:pPr>
        <w:widowControl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Grade 5 </w:t>
      </w:r>
    </w:p>
    <w:p w:rsidR="00000000" w:rsidDel="00000000" w:rsidP="00000000" w:rsidRDefault="00000000" w:rsidRPr="00000000" w14:paraId="00000064">
      <w:pPr>
        <w:widowControl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plus $10 materials fee</w:t>
      </w:r>
    </w:p>
    <w:p w:rsidR="00000000" w:rsidDel="00000000" w:rsidP="00000000" w:rsidRDefault="00000000" w:rsidRPr="00000000" w14:paraId="00000065">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66">
      <w:pPr>
        <w:widowControl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Do you like to sing or dance or act? Do you have a special talent you'd like to share? Do you like to help others? Then Talent For A Cause is for you! Bring us your talents and ideas and we will script and create a show that raises money for The Westwood Community Chest. All participants must be able to stay after school on Friday 4/28 for a dress rehearsal until 4:30 then return at 6 for a 6:30 show.</w:t>
      </w:r>
    </w:p>
    <w:p w:rsidR="00000000" w:rsidDel="00000000" w:rsidP="00000000" w:rsidRDefault="00000000" w:rsidRPr="00000000" w14:paraId="00000067">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8">
      <w:pPr>
        <w:widowControl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Sports &amp; Games</w:t>
      </w:r>
    </w:p>
    <w:p w:rsidR="00000000" w:rsidDel="00000000" w:rsidP="00000000" w:rsidRDefault="00000000" w:rsidRPr="00000000" w14:paraId="00000069">
      <w:pPr>
        <w:widowControl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Gym</w:t>
      </w:r>
    </w:p>
    <w:p w:rsidR="00000000" w:rsidDel="00000000" w:rsidP="00000000" w:rsidRDefault="00000000" w:rsidRPr="00000000" w14:paraId="0000006A">
      <w:pPr>
        <w:widowControl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Mr. Patrick Foley </w:t>
      </w:r>
    </w:p>
    <w:p w:rsidR="00000000" w:rsidDel="00000000" w:rsidP="00000000" w:rsidRDefault="00000000" w:rsidRPr="00000000" w14:paraId="0000006B">
      <w:pPr>
        <w:widowControl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Grades 3-4</w:t>
      </w:r>
    </w:p>
    <w:p w:rsidR="00000000" w:rsidDel="00000000" w:rsidP="00000000" w:rsidRDefault="00000000" w:rsidRPr="00000000" w14:paraId="0000006C">
      <w:pPr>
        <w:widowControl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Limit 20</w:t>
      </w:r>
    </w:p>
    <w:p w:rsidR="00000000" w:rsidDel="00000000" w:rsidP="00000000" w:rsidRDefault="00000000" w:rsidRPr="00000000" w14:paraId="0000006D">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E">
      <w:pPr>
        <w:widowControl w:val="0"/>
        <w:spacing w:after="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children will be introduced to a variety of highly active, individual and team activities and games. Fun, fitness and good sportsmanship will be the focus. Please wear sneakers and T-shirts, and bring a water bottle.</w:t>
      </w:r>
    </w:p>
    <w:sectPr>
      <w:foot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aryjason06@gmail.com" TargetMode="External"/><Relationship Id="rId7" Type="http://schemas.openxmlformats.org/officeDocument/2006/relationships/hyperlink" Target="mailto:mjminicourse@gmail.com"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